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0F50">
        <w:rPr>
          <w:rFonts w:ascii="Times New Roman" w:hAnsi="Times New Roman" w:cs="Times New Roman"/>
          <w:b/>
          <w:sz w:val="28"/>
          <w:szCs w:val="28"/>
        </w:rPr>
        <w:t>15 – 2025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AE">
        <w:rPr>
          <w:rFonts w:ascii="Times New Roman" w:hAnsi="Times New Roman" w:cs="Times New Roman"/>
          <w:b/>
          <w:sz w:val="28"/>
          <w:szCs w:val="28"/>
        </w:rPr>
        <w:t>2022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8" w:rsidRPr="00381388" w:rsidRDefault="00381388" w:rsidP="0038138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381388" w:rsidRPr="00381388" w:rsidRDefault="00381388" w:rsidP="0038138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 xml:space="preserve">              -   приказ Агентства от 03.10.2022 № 155-п «О порядке получения государственными гражданскими служащими Республики Татарстан в Республиканском агентстве по печати и массовым коммуникациям «Татмедиа» разрешения на участие на безвозмездной основе в управлении некоммерческой организацией»;</w:t>
            </w:r>
          </w:p>
          <w:p w:rsidR="00381388" w:rsidRPr="00381388" w:rsidRDefault="00381388" w:rsidP="0038138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 xml:space="preserve">              -   приказ Агентства от 21.07.2022 № 113-п «О внесении изменений в Программу Республиканского агентства по печати и массовым коммуникациям «Татмедиа» по реализации антикоррупционной политики»;</w:t>
            </w:r>
          </w:p>
          <w:p w:rsidR="00381388" w:rsidRPr="00381388" w:rsidRDefault="00381388" w:rsidP="00381388">
            <w:pPr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>- приказ Агентства от 29.06.2022 № 101-п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журналиста»;</w:t>
            </w:r>
          </w:p>
          <w:p w:rsidR="00381388" w:rsidRPr="00381388" w:rsidRDefault="00381388" w:rsidP="00381388">
            <w:pPr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>- приказ Агентства от 23.06.2022 № 98-п «О внесении изменений в состав Комиссии при руководителе Республиканского агентства по печати и массовым коммуникациям «Татмедиа» по противодействию коррупции»;</w:t>
            </w:r>
          </w:p>
          <w:p w:rsidR="00381388" w:rsidRPr="00381388" w:rsidRDefault="00381388" w:rsidP="00381388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>- постановление Агентства от 04.03.2022 № 24-р «Об утверждении Плана работы комиссии при руководителе Республиканского агентства по печати и массовым коммуникациям «Татмедиа» по противодействию коррупции на 2022 год»;</w:t>
            </w:r>
          </w:p>
          <w:p w:rsidR="00381388" w:rsidRPr="00381388" w:rsidRDefault="00381388" w:rsidP="00381388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 xml:space="preserve">- постановление Агентства от 04.03.2022 № 25-р «Об утверждении Плана работы комиссии по соблюдению требований к служебному поведению государственных гражданских служащих </w:t>
            </w:r>
            <w:r w:rsidRPr="00381388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Республиканского агентства по печати и массовым коммуникациям «Татмедиа» и урегулированию конфликта интересов на 2022 год»;</w:t>
            </w:r>
          </w:p>
          <w:p w:rsidR="0034735B" w:rsidRPr="0034735B" w:rsidRDefault="00381388" w:rsidP="0038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>- постановление Агентства от 03.11.2022 № 186-р «Об утверждении состава Конкурсной комиссии и сметы расходов на журналистский конкурс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0" w:rsidRPr="00C90F50" w:rsidRDefault="00C90F50" w:rsidP="00C90F5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C90F50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90F50" w:rsidRPr="00C90F50" w:rsidRDefault="00C90F50" w:rsidP="00C90F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381388" w:rsidRDefault="00381388" w:rsidP="00C9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 xml:space="preserve">Сотрудник, ответственный за профилактику коррупционных и иных правонарушений в Агентстве, прошел курс повышения квалификации </w:t>
            </w:r>
            <w:r w:rsidRPr="00381388">
              <w:rPr>
                <w:rFonts w:ascii="Times New Roman" w:hAnsi="Times New Roman"/>
                <w:sz w:val="28"/>
                <w:szCs w:val="28"/>
              </w:rPr>
              <w:lastRenderedPageBreak/>
              <w:t>по программе «Антикоррупционная политика» в Высшей школе государственного и муниципального управления КФУ в период с 23 по 25 марта 2022 года. В календарном плане профессионального развития на 2023 год запланировано обучение ответственного сотрудника.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381388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252AE">
              <w:rPr>
                <w:rFonts w:ascii="Times New Roman" w:hAnsi="Times New Roman"/>
                <w:sz w:val="28"/>
                <w:szCs w:val="28"/>
              </w:rPr>
              <w:t>2022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0" w:rsidRPr="00C90F50" w:rsidRDefault="00C90F50" w:rsidP="00C9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C90F50" w:rsidRPr="00C90F50" w:rsidRDefault="00C90F50" w:rsidP="00C90F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Проведён анализ всех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Сведения размещены на официальном сайте Агентства в соответствующем разделе.</w:t>
            </w:r>
          </w:p>
          <w:p w:rsidR="00AC3A7D" w:rsidRPr="005252AE" w:rsidRDefault="00C90F50" w:rsidP="00C90F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29.12.2021 № 28-6/10/В-17517,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50" w:rsidRPr="00C90F50" w:rsidRDefault="00C90F50" w:rsidP="00C90F5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381388" w:rsidRDefault="00381388" w:rsidP="00C90F50">
            <w:pPr>
              <w:jc w:val="both"/>
              <w:rPr>
                <w:sz w:val="28"/>
                <w:szCs w:val="28"/>
              </w:rPr>
            </w:pPr>
            <w:r w:rsidRPr="00381388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государственных служащих Агентства в 2022 году не поступала, в связи с этим проверки не проводились. За 2022 года от государственных гражданских служащих Агентства поступило 5 уведомлений о выполнении иной оплачиваемой работы.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52" w:rsidRDefault="008B75DF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381388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 w:rsidR="00E13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DF" w:rsidRPr="00C90F50" w:rsidRDefault="00C90F5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июня 2022 года состоялось </w:t>
            </w:r>
            <w:r w:rsidRPr="00C90F50">
              <w:rPr>
                <w:rFonts w:ascii="Times New Roman" w:hAnsi="Times New Roman"/>
                <w:sz w:val="28"/>
                <w:szCs w:val="28"/>
              </w:rPr>
              <w:t>заседание комиссии при руководителе Агентства по противодействию коррупции. Рассмотрен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сервис «Прозрачный бизнес», единая информационная система кадрового состава государственной гражданской службы и муниципальной службы в Республике Татарстан</w:t>
            </w:r>
            <w:r w:rsidR="008B75DF" w:rsidRPr="00CF5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381388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назначений на должности государственной гражданской службы в Агентстве не осуществлялось. Отделом кадров Агентства 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lastRenderedPageBreak/>
              <w:t>проводится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Приказом Агентства от 07.10.2016 № 30/1-п утверждено Положение о комиссии при руководителе Агентства по противодействию коррупции и от 22.12.2020 № 69-п утвержден новый состав комиссии при руководителе Агентства по противодействию коррупции, в который вошли представители Об</w:t>
            </w:r>
            <w:r w:rsidR="001A2952">
              <w:rPr>
                <w:rFonts w:ascii="Times New Roman" w:hAnsi="Times New Roman"/>
                <w:sz w:val="28"/>
                <w:szCs w:val="28"/>
              </w:rPr>
              <w:t>щественного совета. На 2022 год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распоряжением Агентства от 04.03.2022 № 24-р утвержден План работы данной комиссии. </w:t>
            </w:r>
          </w:p>
          <w:p w:rsidR="008B75DF" w:rsidRPr="00E46379" w:rsidRDefault="00CF54E8" w:rsidP="00CF54E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04.03.2022 № 25-р утвержден план работы комиссии на 2022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CF54E8" w:rsidP="0038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</w:t>
            </w:r>
            <w:r w:rsidR="00DC184E">
              <w:rPr>
                <w:rFonts w:ascii="Times New Roman" w:hAnsi="Times New Roman"/>
                <w:sz w:val="28"/>
                <w:szCs w:val="28"/>
              </w:rPr>
              <w:t>тересов в Агентстве</w:t>
            </w:r>
            <w:r w:rsidR="00381388">
              <w:rPr>
                <w:rFonts w:ascii="Times New Roman" w:hAnsi="Times New Roman"/>
                <w:sz w:val="28"/>
                <w:szCs w:val="28"/>
              </w:rPr>
              <w:t xml:space="preserve"> в 2022 году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не зафиксировано.</w:t>
            </w:r>
          </w:p>
        </w:tc>
      </w:tr>
      <w:tr w:rsidR="008B75DF" w:rsidTr="00F40351">
        <w:trPr>
          <w:trHeight w:val="1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360B05" w:rsidRDefault="00360B05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05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2021 год размещены на сайте Агентства.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20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 w:rsidR="0076220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1A2952" w:rsidRPr="001A2952" w:rsidRDefault="001A2952" w:rsidP="001A295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52">
              <w:rPr>
                <w:rFonts w:ascii="Times New Roman" w:hAnsi="Times New Roman"/>
                <w:sz w:val="28"/>
                <w:szCs w:val="28"/>
              </w:rPr>
              <w:t>Приказом № 182-п от 03.12.2021 внесены изменения в приказ «О контрактной службе Агентства», утверждено Положение (регламент) о контрактной службе Агентства, приказом от 11.07.2022 № 110-р распределены должностные обязанности между членами Контрактной службы.</w:t>
            </w:r>
          </w:p>
          <w:p w:rsidR="008B75DF" w:rsidRPr="00A75699" w:rsidRDefault="00A75699" w:rsidP="007622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99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</w:t>
            </w:r>
            <w:r w:rsidRPr="00A756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службы, </w:t>
            </w:r>
            <w:r w:rsidR="00762202">
              <w:rPr>
                <w:rFonts w:ascii="Times New Roman" w:hAnsi="Times New Roman"/>
                <w:sz w:val="28"/>
                <w:szCs w:val="28"/>
              </w:rPr>
              <w:t>в 2022 году прошли обучение 5 сотрудников</w:t>
            </w:r>
            <w:r w:rsidRPr="00A75699">
              <w:rPr>
                <w:rFonts w:ascii="Times New Roman" w:hAnsi="Times New Roman"/>
                <w:sz w:val="28"/>
                <w:szCs w:val="28"/>
              </w:rPr>
              <w:t xml:space="preserve">. Планы-графики закупок опубликованы на официальном сайте Агентства и на сайте 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7569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Приказом Агентства от 21.01.2022 № 8-п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://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/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размещено </w:t>
            </w:r>
            <w:r w:rsidR="00515D8E">
              <w:rPr>
                <w:rFonts w:ascii="Times New Roman" w:hAnsi="Times New Roman"/>
                <w:sz w:val="28"/>
                <w:szCs w:val="28"/>
              </w:rPr>
              <w:t>22 проекта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Агентства.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  <w:p w:rsidR="008B75DF" w:rsidRPr="00762202" w:rsidRDefault="00762202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/>
                <w:sz w:val="28"/>
                <w:szCs w:val="28"/>
              </w:rPr>
              <w:t xml:space="preserve">За отчетный 2022 год поступило 3 заключения независимых экспертов в отношении размещенных нормативных правовых актов и проектов нормативных правовых актов. Данные заключения были рассмотрены, </w:t>
            </w:r>
            <w:r w:rsidRPr="00762202">
              <w:rPr>
                <w:rFonts w:ascii="Times New Roman" w:hAnsi="Times New Roman"/>
                <w:sz w:val="28"/>
                <w:szCs w:val="28"/>
              </w:rPr>
              <w:lastRenderedPageBreak/>
              <w:t>в адрес экспертов направлены ответы в установленный законом срок. Отчеты о результатах проведенной антикоррупционной и независимой антикоррупционной экспертиз нормативных правовых актов и проектов нормативных правовых актов ежеквартально направляются в Министерство юстиции Республики Татарстан.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762202" w:rsidRDefault="00762202" w:rsidP="007622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202">
              <w:rPr>
                <w:rFonts w:ascii="Times New Roman" w:hAnsi="Times New Roman"/>
                <w:sz w:val="28"/>
                <w:szCs w:val="28"/>
              </w:rPr>
              <w:t xml:space="preserve">Информация для проведения мониторинга деятельности органов исполнительной власти Республики Татарстан своевременно представляется в Министерство юстиции Республики Татарстан, Управление Президента Республики Татарстан по вопросам антикоррупционной политики и Министерство экономики Республики Татарстан. </w:t>
            </w:r>
          </w:p>
          <w:p w:rsidR="008B75DF" w:rsidRPr="00E42C37" w:rsidRDefault="00762202" w:rsidP="0076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2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 Результаты будут рассмотрены на комиссии при руководителе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3A27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lastRenderedPageBreak/>
              <w:t>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7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A270E">
              <w:rPr>
                <w:rFonts w:ascii="Times New Roman" w:hAnsi="Times New Roman"/>
                <w:sz w:val="28"/>
                <w:szCs w:val="28"/>
              </w:rPr>
              <w:t>2022 году</w:t>
            </w:r>
            <w:r w:rsidR="00515D8E" w:rsidRPr="00515D8E">
              <w:rPr>
                <w:rFonts w:ascii="Times New Roman" w:hAnsi="Times New Roman"/>
                <w:sz w:val="28"/>
                <w:szCs w:val="28"/>
              </w:rPr>
              <w:t xml:space="preserve"> СМИ Республики Татарстан активно вели освещение крупных мероприятий антикоррупционной направленности, вышло </w:t>
            </w:r>
            <w:r w:rsidR="003A270E">
              <w:rPr>
                <w:rFonts w:ascii="Times New Roman" w:hAnsi="Times New Roman"/>
                <w:sz w:val="28"/>
                <w:szCs w:val="28"/>
              </w:rPr>
              <w:t>более 3900</w:t>
            </w:r>
            <w:r w:rsidR="00515D8E" w:rsidRPr="00515D8E">
              <w:rPr>
                <w:rFonts w:ascii="Times New Roman" w:hAnsi="Times New Roman"/>
                <w:sz w:val="28"/>
                <w:szCs w:val="28"/>
              </w:rPr>
              <w:t xml:space="preserve"> материала.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685E57" w:rsidRDefault="0089315C" w:rsidP="0089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Приказами Агентства от 16.02.2022 № 14-п внесены изменения в Положение об Общественном совете при Республиканском агентстве по печати и массовым коммуникациям «Татмедиа»,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Комиссии по противодействию коррупции в Агентстве всегда принимают участие представители Общественного совета при Агентстве. 20 декабря 2022 года прошло заседание Общественного совета при Агентстве, на котором также были рассмотрены вопросы антикоррупционной тематики.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9315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31C82" w:rsidRDefault="00F31C82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прошел курс повышения квалификации по программе «Антикоррупционная политика» в Высшей школе государственного и муниципального управления КФУ в период с 23 по 25 марта 2022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C" w:rsidRPr="0089315C" w:rsidRDefault="0089315C" w:rsidP="008931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По итогам 2022 года в рамках государственного контракта в эфир вышли 8 выпусков телепередачи «Татарстан без коррупции» и 4 выпуска телепередачи «Трибуна Нового Века» на телеканале ТНВ на темы:</w:t>
            </w:r>
          </w:p>
          <w:p w:rsidR="0089315C" w:rsidRPr="0089315C" w:rsidRDefault="0089315C" w:rsidP="0089315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- 14.03.2022 - «Подведение итогов работы по реализации мер антикоррупционной политики в Республике Татарстан в 2021 году, в том числе доведение до населения результаты проверок сведений о доходах, информации о проведенных научных-практических конференциях, форумах, дискуссиях, круглых столах и других мероприятиях, направленных на формирование у граждан неприятия коррупции, результаты работы правоохранительных органов, органов прокуратуры, отраслевых министерств и ведомств, итоги исполнения государственной программы «Реализация антикоррупционной политики в Республике Татарстан на 2015 – 2025 годы»;</w:t>
            </w:r>
          </w:p>
          <w:p w:rsidR="0089315C" w:rsidRPr="0089315C" w:rsidRDefault="0089315C" w:rsidP="0089315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- 04.04.2022 - «Сокращение коррупционных рисков при предоставлении мер поддержки субъектам малого и среднего предпринимательства»;</w:t>
            </w:r>
          </w:p>
          <w:p w:rsidR="0089315C" w:rsidRPr="0089315C" w:rsidRDefault="0089315C" w:rsidP="0089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- 25.04.2022 – «Вопросы, возникающие при ведении бизнеса, отвечающего требованиям законодательства, ответственного партнерства с государством, направленного на рост уровня жизни в стране, развитие экономики и повышение ее конкурентоспособности»;</w:t>
            </w:r>
          </w:p>
          <w:p w:rsidR="0089315C" w:rsidRPr="0089315C" w:rsidRDefault="0089315C" w:rsidP="0089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- 23.05.2022 – «Коррупционные риски, связанные с организацией летнего отдыха детей и молодежи»;</w:t>
            </w:r>
          </w:p>
          <w:p w:rsidR="0089315C" w:rsidRPr="0089315C" w:rsidRDefault="0089315C" w:rsidP="0089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- 06.06.2022 «Вопросы, связанные с капитальным ремонтом в многоквартирных домах»;</w:t>
            </w:r>
          </w:p>
          <w:p w:rsidR="0089315C" w:rsidRPr="0089315C" w:rsidRDefault="0089315C" w:rsidP="0089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- 08.08.2022 «Коррупционные риски, связанные с предоставлением мер социальной защиты и обеспечением занятости населения»;</w:t>
            </w:r>
          </w:p>
          <w:p w:rsidR="0089315C" w:rsidRPr="0089315C" w:rsidRDefault="0089315C" w:rsidP="0089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- 22.08.2022 «Антикоррупционное просвещение населения в сфере профилактики дистанционных хищений (телефонных мошенничеств)»;</w:t>
            </w:r>
          </w:p>
          <w:p w:rsidR="0089315C" w:rsidRPr="0089315C" w:rsidRDefault="0089315C" w:rsidP="0089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lastRenderedPageBreak/>
              <w:t>- 26.09.2022 «Коррупционные риски, связанные с деятельностью государственных и муниципальных органов при организации похоронного дела»;</w:t>
            </w:r>
          </w:p>
          <w:p w:rsidR="0089315C" w:rsidRPr="0089315C" w:rsidRDefault="0089315C" w:rsidP="008931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- 04.10.2022 «коррупционных рисков при мобилизации»;</w:t>
            </w:r>
          </w:p>
          <w:p w:rsidR="0089315C" w:rsidRPr="0089315C" w:rsidRDefault="0089315C" w:rsidP="008931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- 17.10.2022 «Роль цифровых инструментов в профилактике коррупционных правонарушений»;</w:t>
            </w:r>
          </w:p>
          <w:p w:rsidR="0089315C" w:rsidRPr="0089315C" w:rsidRDefault="0089315C" w:rsidP="00893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- 14.11.2022 «Социальная поддержка отдельных категорий граждан»;</w:t>
            </w:r>
          </w:p>
          <w:p w:rsidR="00055D9C" w:rsidRPr="00674B32" w:rsidRDefault="0089315C" w:rsidP="008931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5C">
              <w:rPr>
                <w:rFonts w:ascii="Times New Roman" w:hAnsi="Times New Roman"/>
                <w:sz w:val="28"/>
                <w:szCs w:val="28"/>
              </w:rPr>
              <w:t>- 19.12.2022 «Вопросы минимизации коррупционных рисков при оказании медицинских услуг населению».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F2" w:rsidRPr="00B357F2" w:rsidRDefault="00B357F2" w:rsidP="00B357F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С апреля 2022 года началась трансляция социальных роликов, изготовленных в предыдущие годы действия Программы. Ролики направлены на ведущие телеканалы ТРК «Новый Век», ГТРК «Татарстан», «Татарстан 24» и районные телекомпании, размещены </w:t>
            </w:r>
            <w:r w:rsidRPr="00B357F2">
              <w:rPr>
                <w:rFonts w:ascii="Times New Roman" w:hAnsi="Times New Roman"/>
                <w:sz w:val="28"/>
                <w:szCs w:val="28"/>
                <w:lang w:val="tt-RU"/>
              </w:rPr>
              <w:t>в аккаунтах социальных сетей и</w:t>
            </w:r>
            <w:r w:rsidRPr="00B357F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7F2">
              <w:rPr>
                <w:rFonts w:ascii="Times New Roman" w:hAnsi="Times New Roman"/>
                <w:sz w:val="28"/>
                <w:szCs w:val="28"/>
              </w:rPr>
              <w:t>на сайтах редакций АО «ТАТМЕДИА». На сегодняшний день более 800 трансляций на телевидении.</w:t>
            </w:r>
          </w:p>
          <w:p w:rsidR="00B357F2" w:rsidRPr="00B357F2" w:rsidRDefault="00B357F2" w:rsidP="00B357F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Совокупный охват 4-х роликов (ролики от 2016 и 2019 года на русском и татарском языках.) по заданной теме составил: 84 000 человек на 60 сайтах и в сообществах редакций в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7F2" w:rsidRPr="00B357F2" w:rsidRDefault="00B357F2" w:rsidP="00B357F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Также данные ролики направлены в Министерство юстиции РТ для дальнейшего направления в адрес исполнительных органов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госвласти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 xml:space="preserve"> РТ и органов местного самоуправления РТ.</w:t>
            </w:r>
          </w:p>
          <w:p w:rsidR="00B357F2" w:rsidRPr="00B357F2" w:rsidRDefault="00B357F2" w:rsidP="00B357F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В октябре 2022 года были выделены денежные средства и заключен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госконтракт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 xml:space="preserve"> № 87 от 17.10.2022 за изготовление социального ролика антикоррупционной направленности. </w:t>
            </w:r>
          </w:p>
          <w:p w:rsidR="008B75DF" w:rsidRPr="00A2502D" w:rsidRDefault="00B357F2" w:rsidP="00B357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>Размещение шло по 160 аккаунтам ВК и ОК, охват видеоролика 84 000 человек.</w:t>
            </w:r>
            <w:r w:rsidRPr="00B357F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357F2">
              <w:rPr>
                <w:rFonts w:ascii="Times New Roman" w:hAnsi="Times New Roman"/>
                <w:sz w:val="28"/>
                <w:szCs w:val="28"/>
              </w:rPr>
              <w:t>С 7 ноября 2022 года ролик транслируется. Количество трансляций составляет 580 раз. Всего 1380.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6" w:rsidRPr="007841D6" w:rsidRDefault="007841D6" w:rsidP="007841D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41D6">
              <w:rPr>
                <w:rFonts w:ascii="Times New Roman" w:hAnsi="Times New Roman"/>
                <w:sz w:val="28"/>
                <w:szCs w:val="28"/>
              </w:rPr>
              <w:t>СМИ Республики Татарстан активно вели освещение крупных мероприятий антикоррупц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ионной направленности, </w:t>
            </w:r>
            <w:r w:rsidR="00B357F2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51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D65">
              <w:rPr>
                <w:rFonts w:ascii="Times New Roman" w:hAnsi="Times New Roman"/>
                <w:sz w:val="28"/>
                <w:szCs w:val="28"/>
              </w:rPr>
              <w:t>2022 года</w:t>
            </w:r>
            <w:r w:rsidR="00553D65"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357F2"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более 3900</w:t>
            </w:r>
            <w:r w:rsidR="00553D65">
              <w:rPr>
                <w:rFonts w:ascii="Times New Roman" w:hAnsi="Times New Roman"/>
                <w:sz w:val="28"/>
                <w:szCs w:val="28"/>
              </w:rPr>
              <w:t xml:space="preserve"> материалов </w:t>
            </w:r>
            <w:r w:rsidR="00553D65"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  <w:p w:rsidR="008B75DF" w:rsidRPr="009A435C" w:rsidRDefault="008B75DF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F2" w:rsidRPr="00B357F2" w:rsidRDefault="00B357F2" w:rsidP="00B357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>В течение 2022 года на площадке ИА «Татар-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будет проводиться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</w:t>
            </w:r>
          </w:p>
          <w:p w:rsidR="00B357F2" w:rsidRPr="00B357F2" w:rsidRDefault="00B357F2" w:rsidP="00B357F2">
            <w:pPr>
              <w:ind w:firstLine="8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- 12 апреля 2022 года прошел брифинг на тему: «Результаты соблюдения ограничений, запретов и требований законодательства в сфере противодействия коррупции» с участием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С.Ф.Рахимова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 xml:space="preserve"> главного советника </w:t>
            </w:r>
            <w:r w:rsidRPr="00B35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Президента Республики Татарстан по вопросам антикоррупционной политики и </w:t>
            </w:r>
            <w:proofErr w:type="spellStart"/>
            <w:r w:rsidRPr="00B357F2">
              <w:rPr>
                <w:rFonts w:ascii="Times New Roman" w:hAnsi="Times New Roman"/>
                <w:color w:val="000000"/>
                <w:sz w:val="28"/>
                <w:szCs w:val="28"/>
              </w:rPr>
              <w:t>Р.Г.Музипова</w:t>
            </w:r>
            <w:proofErr w:type="spellEnd"/>
            <w:r w:rsidRPr="00B35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B357F2">
              <w:rPr>
                <w:rFonts w:ascii="Times New Roman" w:hAnsi="Times New Roman"/>
                <w:sz w:val="28"/>
                <w:szCs w:val="28"/>
              </w:rPr>
              <w:t>заместителя министра образования и науки РТ – руководитель Департамента надзора и контроля в сфере образования.</w:t>
            </w:r>
          </w:p>
          <w:p w:rsidR="00B357F2" w:rsidRPr="00B357F2" w:rsidRDefault="00B357F2" w:rsidP="00B357F2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- 16 ноября на тему «Профилактика коррупционных правонарушений в сфере местного самоуправления» с участием главы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Лаишевского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И.Ф.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 xml:space="preserve">, представителя Ассоциации «Совет муниципальных образований Республики Татарстан» С.Н.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 xml:space="preserve"> и советника мэра города Казани по вопросам противодействия коррупции К.А. Беляева;</w:t>
            </w:r>
          </w:p>
          <w:p w:rsidR="00B357F2" w:rsidRPr="00B357F2" w:rsidRDefault="00B357F2" w:rsidP="00B357F2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- 23 ноября по теме «Вопросы профилактики коррупционных правонарушений в сферах сельскохозяйственного производства и образования», в котором приняли участие заместитель министра образования и науки РТ – руководитель Департамента надзора и контроля в сфере образования Р.Г.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Музипов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 xml:space="preserve">, первый заместитель министра сельского хозяйства и продовольствия Республики Татарстан Н.Р.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</w:rPr>
              <w:t>Залаков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57F2" w:rsidRPr="00B357F2" w:rsidRDefault="00B357F2" w:rsidP="00B357F2">
            <w:pPr>
              <w:pStyle w:val="a8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- 30 ноября на тему «Вопросы исполнения государственной программы «Реализация антикоррупционной политики Республики Татарстан на 2015-2025 годы» и осуществление контроля за деятельностью органов государственной власти, органов местного самоуправления» с участием первого заместителя министра юстиции </w:t>
            </w:r>
            <w:r w:rsidRPr="00B35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Республики Татарстан А.Г. Галимова, </w:t>
            </w:r>
            <w:proofErr w:type="spellStart"/>
            <w:r w:rsidRPr="00B35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и.о</w:t>
            </w:r>
            <w:proofErr w:type="spellEnd"/>
            <w:r w:rsidRPr="00B35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начальника отдела по надзору за исполнением законодательства по противодействию коррупции прокуратуры Республики Татарстан Т.М. Нуриева и </w:t>
            </w:r>
            <w:r w:rsidRPr="00B357F2">
              <w:rPr>
                <w:rFonts w:ascii="Times New Roman" w:hAnsi="Times New Roman"/>
                <w:sz w:val="28"/>
                <w:szCs w:val="28"/>
              </w:rPr>
              <w:t>председателя комиссии Общественной палаты РТ по общественному контролю А.Р. Мустаева;</w:t>
            </w:r>
          </w:p>
          <w:p w:rsidR="008B75DF" w:rsidRPr="007841D6" w:rsidRDefault="00B357F2" w:rsidP="00B357F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357F2">
              <w:rPr>
                <w:rFonts w:ascii="Times New Roman" w:hAnsi="Times New Roman"/>
                <w:sz w:val="28"/>
                <w:szCs w:val="28"/>
              </w:rPr>
              <w:t xml:space="preserve"> - 8 декабря в брифинге на тему «Результаты работы по противодействию коррупции, проведенной в 2022 году» приняли участие </w:t>
            </w:r>
            <w:r w:rsidRPr="00B35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заместитель руководителя первого контрольно-следственного отдела </w:t>
            </w:r>
            <w:r w:rsidRPr="00B357F2">
              <w:rPr>
                <w:rFonts w:ascii="Times New Roman" w:hAnsi="Times New Roman"/>
                <w:sz w:val="28"/>
                <w:szCs w:val="28"/>
              </w:rPr>
              <w:t>следственного управления Следственного Комитета РФ по РТ А.В. Хафизов и полковник полиции, заместитель начальника Управления экономической безопасности и противодействия коррупции МВД по Республике Татарстан Р.Р. Усманов.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080CA5" w:rsidRPr="00080CA5" w:rsidRDefault="00B357F2" w:rsidP="00080C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080CA5" w:rsidRPr="00080CA5">
              <w:rPr>
                <w:rFonts w:ascii="Times New Roman" w:hAnsi="Times New Roman"/>
                <w:sz w:val="28"/>
                <w:szCs w:val="28"/>
              </w:rPr>
              <w:t xml:space="preserve"> «События недели» в</w:t>
            </w:r>
            <w:r>
              <w:rPr>
                <w:rFonts w:ascii="Times New Roman" w:hAnsi="Times New Roman"/>
                <w:sz w:val="28"/>
                <w:szCs w:val="28"/>
              </w:rPr>
              <w:t>ыпустили 7 материалов</w:t>
            </w:r>
            <w:r w:rsidR="00080CA5" w:rsidRPr="00080C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B75DF" w:rsidRPr="007A36F7" w:rsidRDefault="00080CA5" w:rsidP="0051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B357F2">
              <w:rPr>
                <w:rFonts w:ascii="Times New Roman" w:hAnsi="Times New Roman"/>
                <w:sz w:val="28"/>
                <w:szCs w:val="28"/>
              </w:rPr>
              <w:t>8 материалов</w:t>
            </w:r>
            <w:r w:rsidRPr="00080CA5">
              <w:rPr>
                <w:rFonts w:ascii="Times New Roman" w:hAnsi="Times New Roman"/>
                <w:sz w:val="28"/>
                <w:szCs w:val="28"/>
              </w:rPr>
              <w:t xml:space="preserve">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132" w:rsidRPr="00EA4132" w:rsidRDefault="00EA4132" w:rsidP="00EA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>Приказами Агентства от 16.02.2022 № 14-п внесены изменения в Положение об Общественном совете при Республиканском агентстве по печати и массовым коммуникациям «Татмедиа»,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Комиссии по противодействию коррупции в Агентстве всегда принимают участие представители Общественного совета при Агентстве. 20 декабря 2022 года прошло заседание Общественного совета при Агентстве, на котором также были рассмотрены вопросы антикоррупционной тематики.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В целях повышения информированности и недопущения нарушений государственными гражданскими служащими и сотрудниками </w:t>
            </w:r>
            <w:r w:rsidRPr="00F31C82">
              <w:rPr>
                <w:rFonts w:ascii="Times New Roman" w:hAnsi="Times New Roman"/>
                <w:sz w:val="28"/>
                <w:szCs w:val="28"/>
              </w:rPr>
              <w:lastRenderedPageBreak/>
              <w:t>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F31C82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</w:t>
            </w:r>
            <w:r w:rsidRPr="00F31C82">
              <w:rPr>
                <w:rFonts w:ascii="Times New Roman" w:hAnsi="Times New Roman"/>
                <w:sz w:val="28"/>
                <w:szCs w:val="28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F31C82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32" w:rsidRPr="00EA4132" w:rsidRDefault="00EA4132" w:rsidP="00EA413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журналиста». С 2022 года по 5 номинациям и 2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</w:rPr>
              <w:t>спецнаградам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4132" w:rsidRPr="00EA4132" w:rsidRDefault="00EA4132" w:rsidP="00EA4132">
            <w:pPr>
              <w:pStyle w:val="a8"/>
              <w:widowControl w:val="0"/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«Лучшая серия публикаций антикоррупционной направленности в периодических печатных изданиях».</w:t>
            </w:r>
          </w:p>
          <w:p w:rsidR="00EA4132" w:rsidRPr="00EA4132" w:rsidRDefault="00EA4132" w:rsidP="00EA4132">
            <w:pPr>
              <w:shd w:val="clear" w:color="auto" w:fill="FFFFFF"/>
              <w:tabs>
                <w:tab w:val="left" w:pos="567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«Лучшая серия телесюжетов по теме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  <w:p w:rsidR="00EA4132" w:rsidRPr="00EA4132" w:rsidRDefault="00EA4132" w:rsidP="00EA4132">
            <w:pPr>
              <w:tabs>
                <w:tab w:val="left" w:pos="567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«Лучшая серия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радиосюжетов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теме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  <w:p w:rsidR="00EA4132" w:rsidRPr="00EA4132" w:rsidRDefault="00EA4132" w:rsidP="00EA4132">
            <w:pPr>
              <w:tabs>
                <w:tab w:val="left" w:pos="567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«Лучшая серия публикаций антикоррупционной направленности в Интернет-изданиях».</w:t>
            </w:r>
          </w:p>
          <w:p w:rsidR="00EA4132" w:rsidRPr="00EA4132" w:rsidRDefault="00EA4132" w:rsidP="00EA4132">
            <w:pPr>
              <w:shd w:val="clear" w:color="auto" w:fill="FFFFFF"/>
              <w:tabs>
                <w:tab w:val="left" w:pos="567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«Лучшее журналистское расследование по антикоррупционной тематике» - 55 тыс. рублей.</w:t>
            </w:r>
          </w:p>
          <w:p w:rsidR="00EA4132" w:rsidRPr="00EA4132" w:rsidRDefault="00EA4132" w:rsidP="00EA4132">
            <w:pPr>
              <w:shd w:val="clear" w:color="auto" w:fill="FFFFFF"/>
              <w:tabs>
                <w:tab w:val="left" w:pos="567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2022 году были добавлены 2 новые номинации: </w:t>
            </w:r>
          </w:p>
          <w:p w:rsidR="00EA4132" w:rsidRPr="00EA4132" w:rsidRDefault="00EA4132" w:rsidP="00EA4132">
            <w:pPr>
              <w:shd w:val="clear" w:color="auto" w:fill="FFFFFF"/>
              <w:tabs>
                <w:tab w:val="left" w:pos="567"/>
              </w:tabs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A41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6. «Творческий подход к отражению антикоррупционной тематики в социальных сетях в Интернете» - 50 тыс. рублей.</w:t>
            </w:r>
          </w:p>
          <w:p w:rsidR="00EA4132" w:rsidRPr="00EA4132" w:rsidRDefault="00EA4132" w:rsidP="00EA4132">
            <w:pPr>
              <w:shd w:val="clear" w:color="auto" w:fill="FFFFFF"/>
              <w:tabs>
                <w:tab w:val="left" w:pos="567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 w:rsidRPr="00EA4132">
              <w:rPr>
                <w:rFonts w:ascii="Times New Roman" w:hAnsi="Times New Roman"/>
                <w:b/>
                <w:sz w:val="28"/>
                <w:szCs w:val="28"/>
              </w:rPr>
              <w:t>«Творческий подход к взаимодействию редакций районных СМИ</w:t>
            </w:r>
            <w:r w:rsidRPr="00EA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4132">
              <w:rPr>
                <w:rFonts w:ascii="Times New Roman" w:hAnsi="Times New Roman"/>
                <w:b/>
                <w:sz w:val="28"/>
                <w:szCs w:val="28"/>
              </w:rPr>
              <w:t>с органами местного самоуправления муниципальных районов (городских округов)» победители награждаются дипломами.</w:t>
            </w:r>
          </w:p>
          <w:p w:rsidR="00EA4132" w:rsidRPr="00EA4132" w:rsidRDefault="00EA4132" w:rsidP="00EA413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 xml:space="preserve">Общий призовой фонд в 2022 году составляет 564 тыс. рублей (1 место - 45 тыс., 2 место - 35 тыс., 3 место - 25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A4132" w:rsidRPr="00EA4132" w:rsidRDefault="00EA4132" w:rsidP="00EA413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>В октябре 2022 года в Агентство поступили денежные средства на проведение Конкурса. Положение о Конкурсе разработано, зарегистрировано в Министерстве юстиции РТ. Конкурс объявлен, работы принимались до 1 ноября 2022 года.</w:t>
            </w:r>
          </w:p>
          <w:p w:rsidR="008B75DF" w:rsidRDefault="00EA4132" w:rsidP="00EA4132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 xml:space="preserve">Поступило 36 заявок (191 работа). </w:t>
            </w:r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9 декабря в Международный день борьбы с коррупцией на Антикоррупционном форуме (далее - Форум), который проходил в технопарке ИТ-парк им.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Башира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Рамеева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прошло награждение победителе</w:t>
            </w:r>
            <w:r w:rsidRPr="00EA4132">
              <w:rPr>
                <w:rFonts w:ascii="Times New Roman" w:hAnsi="Times New Roman"/>
                <w:color w:val="2B3654"/>
                <w:sz w:val="28"/>
                <w:szCs w:val="28"/>
                <w:shd w:val="clear" w:color="auto" w:fill="FFFFFF"/>
              </w:rPr>
              <w:t xml:space="preserve">й </w:t>
            </w:r>
            <w:r w:rsidRPr="00EA4132">
              <w:rPr>
                <w:rFonts w:ascii="Times New Roman" w:hAnsi="Times New Roman"/>
                <w:sz w:val="28"/>
                <w:szCs w:val="28"/>
              </w:rPr>
              <w:t xml:space="preserve">журналистского конкурса среди республиканских средств массовой информации на лучшее освещение вопросов противодействия коррупции «Коррупция: взгляд журналиста». Победителей наградил заместитель руководителя Агентства                 И.Ф. 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</w:rPr>
              <w:t>Миргалимов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</w:rPr>
              <w:t>. Совместно с телерадиокомпанией «Новый век» был подготовлен видеофильм на тему профилактики коррупции в Республике Татарстан, который транслировался на Форуме. В работе площадки на тему: «Антикоррупционная политика и защита прав молодых семей» приняла участие первый заместитель руководителя Агентства Э.Ф. Ахметова. Проведение Форума широко освещалось в СМИ, кроме того на сайте информационного агентства «Татар-</w:t>
            </w:r>
            <w:proofErr w:type="spellStart"/>
            <w:r w:rsidRPr="00EA4132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EA4132">
              <w:rPr>
                <w:rFonts w:ascii="Times New Roman" w:hAnsi="Times New Roman"/>
                <w:sz w:val="28"/>
                <w:szCs w:val="28"/>
              </w:rPr>
              <w:t>» велась онлайн-трансляция.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</w:t>
            </w:r>
            <w:r w:rsidRPr="00D016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F40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EA4132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F31C82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EA413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</w:t>
            </w:r>
            <w:r w:rsidR="00EA4132">
              <w:rPr>
                <w:rFonts w:ascii="Times New Roman" w:hAnsi="Times New Roman"/>
                <w:sz w:val="28"/>
                <w:szCs w:val="28"/>
              </w:rPr>
              <w:t xml:space="preserve">ике Татарстан. За 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2022</w:t>
            </w:r>
            <w:r w:rsidR="00EA41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в республиканских </w:t>
            </w:r>
            <w:r w:rsidR="00EA4132">
              <w:rPr>
                <w:rFonts w:ascii="Times New Roman" w:hAnsi="Times New Roman"/>
                <w:sz w:val="28"/>
                <w:szCs w:val="28"/>
              </w:rPr>
              <w:t>СМИ опубликовано более 3900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EA413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на тему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EA413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Default="008B75DF" w:rsidP="0051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отчета о реализации ведомственной антикоррупционной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Ежегодный отчет о реализации ведомственной антикоррупционной программы Агентства размещается по окончании отчетного периода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bookmarkStart w:id="0" w:name="_GoBack"/>
            <w:bookmarkEnd w:id="0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Приказом № 182-п от 03.12.2021 внесены изменения в приказ «О контрактной службе Агентства», утверждено Положение (регламент) о контрактной службе Агентства, </w:t>
            </w:r>
            <w:r w:rsidR="00515D8E" w:rsidRPr="00515D8E">
              <w:rPr>
                <w:rFonts w:ascii="Times New Roman" w:hAnsi="Times New Roman"/>
                <w:sz w:val="28"/>
                <w:szCs w:val="28"/>
              </w:rPr>
              <w:t>приказом от 11.07.2022 № 110-р</w:t>
            </w:r>
            <w:r w:rsidR="0051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распределены должностные обязанности между членами Контрактной службы.</w:t>
            </w:r>
          </w:p>
          <w:p w:rsidR="008B75DF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  <w:p w:rsidR="00EA4132" w:rsidRPr="00EA4132" w:rsidRDefault="00515D8E" w:rsidP="00EA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8E">
              <w:rPr>
                <w:rFonts w:ascii="Times New Roman" w:hAnsi="Times New Roman"/>
                <w:sz w:val="28"/>
                <w:szCs w:val="28"/>
              </w:rPr>
              <w:t xml:space="preserve">Также своевременно проходят обучение сотрудники Контрактной службы. </w:t>
            </w:r>
            <w:r w:rsidR="00EA4132" w:rsidRPr="00EA4132">
              <w:rPr>
                <w:rFonts w:ascii="Times New Roman" w:hAnsi="Times New Roman"/>
                <w:sz w:val="28"/>
                <w:szCs w:val="28"/>
              </w:rPr>
              <w:t>В 2022 году сотрудники юридического сектора и финансового отдела проходили обучение по темам:</w:t>
            </w:r>
          </w:p>
          <w:p w:rsidR="00EA4132" w:rsidRPr="00EA4132" w:rsidRDefault="00EA4132" w:rsidP="00EA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>- государственные и муниципальные закупки;</w:t>
            </w:r>
          </w:p>
          <w:p w:rsidR="00515D8E" w:rsidRPr="00515D8E" w:rsidRDefault="00EA4132" w:rsidP="00EA413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32">
              <w:rPr>
                <w:rFonts w:ascii="Times New Roman" w:hAnsi="Times New Roman"/>
                <w:sz w:val="28"/>
                <w:szCs w:val="28"/>
              </w:rPr>
              <w:t>- коррупционные риски в сфере государственных и муниципальных закупок.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31C82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2022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закупок товаров, работ, услуг для обеспечения государственных нужд, в случае если начальная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EA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в 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7703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A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EA4132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70316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EA4132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770316">
              <w:rPr>
                <w:rFonts w:ascii="Times New Roman" w:hAnsi="Times New Roman"/>
                <w:sz w:val="28"/>
                <w:szCs w:val="28"/>
              </w:rPr>
              <w:t>2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F40351"/>
    <w:sectPr w:rsidR="000F64D4" w:rsidSect="00F40351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0CA5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952"/>
    <w:rsid w:val="001A2EB1"/>
    <w:rsid w:val="001D2DD7"/>
    <w:rsid w:val="002062F9"/>
    <w:rsid w:val="002159D4"/>
    <w:rsid w:val="00222014"/>
    <w:rsid w:val="00225561"/>
    <w:rsid w:val="002468FE"/>
    <w:rsid w:val="002613BC"/>
    <w:rsid w:val="00274FE4"/>
    <w:rsid w:val="00292970"/>
    <w:rsid w:val="00297194"/>
    <w:rsid w:val="002A182B"/>
    <w:rsid w:val="002E7599"/>
    <w:rsid w:val="002F11EC"/>
    <w:rsid w:val="00343165"/>
    <w:rsid w:val="0034735B"/>
    <w:rsid w:val="00360B05"/>
    <w:rsid w:val="00363A9C"/>
    <w:rsid w:val="00381388"/>
    <w:rsid w:val="00387B04"/>
    <w:rsid w:val="003A270E"/>
    <w:rsid w:val="003D0C22"/>
    <w:rsid w:val="003D136D"/>
    <w:rsid w:val="003D428D"/>
    <w:rsid w:val="003D7B5B"/>
    <w:rsid w:val="003F1730"/>
    <w:rsid w:val="003F7D67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15D8E"/>
    <w:rsid w:val="005252AE"/>
    <w:rsid w:val="00536EBA"/>
    <w:rsid w:val="00553D65"/>
    <w:rsid w:val="005B4274"/>
    <w:rsid w:val="005C3B95"/>
    <w:rsid w:val="005C7AA7"/>
    <w:rsid w:val="005D70A0"/>
    <w:rsid w:val="00607933"/>
    <w:rsid w:val="0063752A"/>
    <w:rsid w:val="006422E1"/>
    <w:rsid w:val="0065180E"/>
    <w:rsid w:val="00674B32"/>
    <w:rsid w:val="00685E57"/>
    <w:rsid w:val="006D6B38"/>
    <w:rsid w:val="006F7F57"/>
    <w:rsid w:val="007128B0"/>
    <w:rsid w:val="00713F5A"/>
    <w:rsid w:val="00716951"/>
    <w:rsid w:val="00736F2C"/>
    <w:rsid w:val="00762202"/>
    <w:rsid w:val="00770316"/>
    <w:rsid w:val="007813A0"/>
    <w:rsid w:val="007841D6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857FE"/>
    <w:rsid w:val="0089315C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A435C"/>
    <w:rsid w:val="009B1AB7"/>
    <w:rsid w:val="009F50D9"/>
    <w:rsid w:val="00A217EA"/>
    <w:rsid w:val="00A2502D"/>
    <w:rsid w:val="00A43CBC"/>
    <w:rsid w:val="00A62EA3"/>
    <w:rsid w:val="00A63216"/>
    <w:rsid w:val="00A75699"/>
    <w:rsid w:val="00AA484A"/>
    <w:rsid w:val="00AB4D86"/>
    <w:rsid w:val="00AC3A7D"/>
    <w:rsid w:val="00B035EB"/>
    <w:rsid w:val="00B357F2"/>
    <w:rsid w:val="00B9098E"/>
    <w:rsid w:val="00B9356B"/>
    <w:rsid w:val="00B93CF2"/>
    <w:rsid w:val="00BB7B87"/>
    <w:rsid w:val="00BE1760"/>
    <w:rsid w:val="00BF7423"/>
    <w:rsid w:val="00C06C43"/>
    <w:rsid w:val="00C313E5"/>
    <w:rsid w:val="00C51C1E"/>
    <w:rsid w:val="00C90F50"/>
    <w:rsid w:val="00CA2998"/>
    <w:rsid w:val="00CC50A1"/>
    <w:rsid w:val="00CF54E8"/>
    <w:rsid w:val="00D01670"/>
    <w:rsid w:val="00D41F34"/>
    <w:rsid w:val="00D85134"/>
    <w:rsid w:val="00DA362D"/>
    <w:rsid w:val="00DA3971"/>
    <w:rsid w:val="00DC184E"/>
    <w:rsid w:val="00DE51D8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A4132"/>
    <w:rsid w:val="00EC27B2"/>
    <w:rsid w:val="00F01593"/>
    <w:rsid w:val="00F02C3E"/>
    <w:rsid w:val="00F232BC"/>
    <w:rsid w:val="00F31C82"/>
    <w:rsid w:val="00F40351"/>
    <w:rsid w:val="00F47EC7"/>
    <w:rsid w:val="00F520E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8D77-F4B3-4E59-B508-79BD6A5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55</cp:revision>
  <dcterms:created xsi:type="dcterms:W3CDTF">2017-03-31T05:37:00Z</dcterms:created>
  <dcterms:modified xsi:type="dcterms:W3CDTF">2023-01-10T11:59:00Z</dcterms:modified>
</cp:coreProperties>
</file>